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64" w:rsidRPr="00F406F7" w:rsidRDefault="00F406F7" w:rsidP="00F406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6F7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F406F7" w:rsidRDefault="00F406F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43 Конституции РФ гарантирует гражданам право на общедоступность бесплатность дошкольного образования в государственных и муниципальных образовательных учреждениях.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каких-либо денежных взносов (сборов) в процессе обучения в образовательном учреждении не допускается.</w:t>
      </w:r>
    </w:p>
    <w:p w:rsidR="00F406F7" w:rsidRPr="00C76AB9" w:rsidRDefault="00F406F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 Федерального закона от 11 августа 1995 года № 135-ФЗ « О благотворительной деятельности и благотворительных организациях» закрепляет право родителей (законных представителей) воспитанников индивидуально или объединившись осуществлять пожертвования общеобразовательной организации, в том числе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вносить благотворительные взносы, исключительно на добровольной основе.</w:t>
      </w:r>
    </w:p>
    <w:p w:rsidR="00F406F7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406F7" w:rsidRPr="00C76AB9">
        <w:rPr>
          <w:rFonts w:ascii="Times New Roman" w:hAnsi="Times New Roman" w:cs="Times New Roman"/>
          <w:b/>
          <w:sz w:val="28"/>
          <w:szCs w:val="28"/>
          <w:u w:val="single"/>
        </w:rPr>
        <w:t>е допускается</w:t>
      </w:r>
      <w:r w:rsidR="00F406F7">
        <w:rPr>
          <w:rFonts w:ascii="Times New Roman" w:hAnsi="Times New Roman" w:cs="Times New Roman"/>
          <w:sz w:val="28"/>
          <w:szCs w:val="28"/>
        </w:rPr>
        <w:t xml:space="preserve"> принуждение родителей (законных представителей) воспитанников к внесению денежных средств со стороны администрации и работников образовательных учреждений, а также созданных при учреждении коллегиальных органов. Установление фиксированных сумм для благотворительной помощи также относится к формам принуждения и является нарушением закона.</w:t>
      </w:r>
    </w:p>
    <w:p w:rsidR="00F406F7" w:rsidRDefault="00F406F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Родители воспитанников не обязаны финансировать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406F7" w:rsidRDefault="00F406F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22C7" w:rsidRPr="001D70C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1D70CB">
        <w:rPr>
          <w:rFonts w:ascii="Times New Roman" w:hAnsi="Times New Roman" w:cs="Times New Roman"/>
          <w:b/>
          <w:sz w:val="28"/>
          <w:szCs w:val="28"/>
          <w:u w:val="single"/>
        </w:rPr>
        <w:t>юбая инициативная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коллегиальный орган образовательного учреждения, </w:t>
      </w:r>
      <w:r w:rsidRPr="001D70CB">
        <w:rPr>
          <w:rFonts w:ascii="Times New Roman" w:hAnsi="Times New Roman" w:cs="Times New Roman"/>
          <w:b/>
          <w:sz w:val="28"/>
          <w:szCs w:val="28"/>
          <w:u w:val="single"/>
        </w:rPr>
        <w:t>вправе принять решение о внесении</w:t>
      </w:r>
      <w:r>
        <w:rPr>
          <w:rFonts w:ascii="Times New Roman" w:hAnsi="Times New Roman" w:cs="Times New Roman"/>
          <w:sz w:val="28"/>
          <w:szCs w:val="28"/>
        </w:rPr>
        <w:t xml:space="preserve"> (сборе)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денежных средств только в отношении себя самих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22C7">
        <w:rPr>
          <w:rFonts w:ascii="Times New Roman" w:hAnsi="Times New Roman" w:cs="Times New Roman"/>
          <w:sz w:val="28"/>
          <w:szCs w:val="28"/>
        </w:rPr>
        <w:t>членов коллегиальных органов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22C7">
        <w:rPr>
          <w:rFonts w:ascii="Times New Roman" w:hAnsi="Times New Roman" w:cs="Times New Roman"/>
          <w:sz w:val="28"/>
          <w:szCs w:val="28"/>
        </w:rPr>
        <w:t xml:space="preserve">, </w:t>
      </w:r>
      <w:r w:rsidR="006D22C7" w:rsidRPr="00C76AB9">
        <w:rPr>
          <w:rFonts w:ascii="Times New Roman" w:hAnsi="Times New Roman" w:cs="Times New Roman"/>
          <w:b/>
          <w:sz w:val="28"/>
          <w:szCs w:val="28"/>
          <w:u w:val="single"/>
        </w:rPr>
        <w:t>а не родителей всех детей,</w:t>
      </w:r>
      <w:r w:rsidR="006D22C7">
        <w:rPr>
          <w:rFonts w:ascii="Times New Roman" w:hAnsi="Times New Roman" w:cs="Times New Roman"/>
          <w:sz w:val="28"/>
          <w:szCs w:val="28"/>
        </w:rPr>
        <w:t xml:space="preserve"> посещающих данное учреждение.</w:t>
      </w:r>
    </w:p>
    <w:p w:rsidR="006D22C7" w:rsidRDefault="006D22C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Администрация, сотрудники учреждения, иные лица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не вправе требовать</w:t>
      </w:r>
      <w:r>
        <w:rPr>
          <w:rFonts w:ascii="Times New Roman" w:hAnsi="Times New Roman" w:cs="Times New Roman"/>
          <w:sz w:val="28"/>
          <w:szCs w:val="28"/>
        </w:rPr>
        <w:t xml:space="preserve"> и принимать от благотворителей </w:t>
      </w:r>
      <w:r w:rsidRPr="00C76AB9">
        <w:rPr>
          <w:rFonts w:ascii="Times New Roman" w:hAnsi="Times New Roman" w:cs="Times New Roman"/>
          <w:b/>
          <w:sz w:val="28"/>
          <w:szCs w:val="28"/>
          <w:u w:val="single"/>
        </w:rPr>
        <w:t>наличные денежные средства</w:t>
      </w:r>
      <w:r>
        <w:rPr>
          <w:rFonts w:ascii="Times New Roman" w:hAnsi="Times New Roman" w:cs="Times New Roman"/>
          <w:sz w:val="28"/>
          <w:szCs w:val="28"/>
        </w:rPr>
        <w:t>, а также требовать предоставление квитанций или иного документа, свидетельствующего о зачислении денежных средств на расчетный счет учреждения.</w:t>
      </w:r>
    </w:p>
    <w:p w:rsidR="006D22C7" w:rsidRPr="00C76AB9" w:rsidRDefault="006D22C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B9">
        <w:rPr>
          <w:rFonts w:ascii="Times New Roman" w:hAnsi="Times New Roman" w:cs="Times New Roman"/>
          <w:b/>
          <w:sz w:val="28"/>
          <w:szCs w:val="28"/>
        </w:rPr>
        <w:t>По фактам незаконных сборов денежных средств в общеобразовательных организациях с родителей (законных представителей) воспитанников вы можете сообщить по следующим телефонам:</w:t>
      </w:r>
    </w:p>
    <w:p w:rsidR="006D22C7" w:rsidRDefault="006D22C7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B9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Пермского края </w:t>
      </w:r>
      <w:r>
        <w:rPr>
          <w:rFonts w:ascii="Times New Roman" w:hAnsi="Times New Roman" w:cs="Times New Roman"/>
          <w:sz w:val="28"/>
          <w:szCs w:val="28"/>
        </w:rPr>
        <w:t>– ежедневно, с 9.30 до 17.00 по телефонам 217-79-49,217-78-89,217-79-31, 217-69-61</w:t>
      </w:r>
      <w:r w:rsidR="00C76AB9">
        <w:rPr>
          <w:rFonts w:ascii="Times New Roman" w:hAnsi="Times New Roman" w:cs="Times New Roman"/>
          <w:sz w:val="28"/>
          <w:szCs w:val="28"/>
        </w:rPr>
        <w:t>;</w:t>
      </w:r>
    </w:p>
    <w:p w:rsid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B9">
        <w:rPr>
          <w:rFonts w:ascii="Times New Roman" w:hAnsi="Times New Roman" w:cs="Times New Roman"/>
          <w:b/>
          <w:sz w:val="28"/>
          <w:szCs w:val="28"/>
        </w:rPr>
        <w:t>Государственная инспекция по надзору и контролю в сфере образования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ежедневно с 9.00 до 18..00 по телефонам:</w:t>
      </w:r>
    </w:p>
    <w:p w:rsid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212-34-27- Косачева Елена Борисовна, консультант</w:t>
      </w:r>
    </w:p>
    <w:p w:rsid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212-56-95 – Чуватова Наталья Викторовна, консультант ( юрист)</w:t>
      </w:r>
    </w:p>
    <w:p w:rsidR="00C76AB9" w:rsidRP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B9">
        <w:rPr>
          <w:rFonts w:ascii="Times New Roman" w:hAnsi="Times New Roman" w:cs="Times New Roman"/>
          <w:b/>
          <w:sz w:val="28"/>
          <w:szCs w:val="28"/>
        </w:rPr>
        <w:t>Прокуратура Пермского края</w:t>
      </w:r>
    </w:p>
    <w:p w:rsid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212-94-22-Батуева Наталья Алексеевна, прокурор отдела по надзору за исполнением закона о несовершеннолетних;</w:t>
      </w:r>
    </w:p>
    <w:p w:rsidR="00C76AB9" w:rsidRP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Прокуратура города Перми</w:t>
      </w:r>
    </w:p>
    <w:p w:rsid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217-51-30-</w:t>
      </w:r>
      <w:r w:rsidR="00A37D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алахиева Эльв</w:t>
      </w:r>
      <w:r w:rsidR="00A37D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 Гапьяновна, помощник прокурора города Перми по надзору  за исполнением законов о несовершеннолетних;</w:t>
      </w:r>
    </w:p>
    <w:p w:rsidR="00C76AB9" w:rsidRPr="00C76AB9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B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Перми</w:t>
      </w:r>
    </w:p>
    <w:p w:rsidR="00C76AB9" w:rsidRPr="00F406F7" w:rsidRDefault="00C76AB9" w:rsidP="006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212-42-05, 202-98-47- Ершова Ольга Станиславовна, начальник управления дошкольного образования</w:t>
      </w:r>
    </w:p>
    <w:sectPr w:rsidR="00C76AB9" w:rsidRPr="00F406F7" w:rsidSect="00C76AB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6F7"/>
    <w:rsid w:val="001A4B7C"/>
    <w:rsid w:val="001D70CB"/>
    <w:rsid w:val="006D22C7"/>
    <w:rsid w:val="00A37DC7"/>
    <w:rsid w:val="00C76AB9"/>
    <w:rsid w:val="00D25264"/>
    <w:rsid w:val="00F406F7"/>
    <w:rsid w:val="00FC4954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pantera</cp:lastModifiedBy>
  <cp:revision>4</cp:revision>
  <cp:lastPrinted>2017-11-14T06:35:00Z</cp:lastPrinted>
  <dcterms:created xsi:type="dcterms:W3CDTF">2017-11-14T05:59:00Z</dcterms:created>
  <dcterms:modified xsi:type="dcterms:W3CDTF">2019-06-27T17:04:00Z</dcterms:modified>
</cp:coreProperties>
</file>